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pPr w:leftFromText="180" w:rightFromText="180" w:vertAnchor="page" w:horzAnchor="margin" w:tblpX="-289" w:tblpY="1651"/>
        <w:tblW w:w="15304" w:type="dxa"/>
        <w:tblLook w:val="04A0" w:firstRow="1" w:lastRow="0" w:firstColumn="1" w:lastColumn="0" w:noHBand="0" w:noVBand="1"/>
      </w:tblPr>
      <w:tblGrid>
        <w:gridCol w:w="7650"/>
        <w:gridCol w:w="7654"/>
      </w:tblGrid>
      <w:tr w:rsidR="006825F9" w:rsidRPr="007C2B04" w:rsidTr="00CD26C8">
        <w:tc>
          <w:tcPr>
            <w:tcW w:w="153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25F9" w:rsidRPr="007C2B04" w:rsidRDefault="007C2B04" w:rsidP="007C2B04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b/>
                <w:sz w:val="28"/>
                <w:szCs w:val="28"/>
              </w:rPr>
              <w:t>Инвестиционная площадка №</w:t>
            </w:r>
          </w:p>
          <w:p w:rsidR="00D819A1" w:rsidRPr="007C2B04" w:rsidRDefault="00D819A1" w:rsidP="007C2B04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5F9" w:rsidRPr="007C2B04" w:rsidTr="00CD26C8">
        <w:tc>
          <w:tcPr>
            <w:tcW w:w="7650" w:type="dxa"/>
            <w:tcBorders>
              <w:top w:val="single" w:sz="4" w:space="0" w:color="auto"/>
            </w:tcBorders>
          </w:tcPr>
          <w:p w:rsidR="006825F9" w:rsidRPr="007C2B04" w:rsidRDefault="006825F9" w:rsidP="007C2B0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5F9" w:rsidRPr="007C2B04" w:rsidRDefault="006825F9" w:rsidP="007C2B0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5F9" w:rsidRPr="007C2B04" w:rsidRDefault="006825F9" w:rsidP="007C2B0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5F9" w:rsidRPr="007C2B04" w:rsidRDefault="006825F9" w:rsidP="007C2B0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5F9" w:rsidRPr="007C2B04" w:rsidRDefault="006825F9" w:rsidP="007C2B0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5F9" w:rsidRPr="007C2B04" w:rsidRDefault="006825F9" w:rsidP="007C2B0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5F9" w:rsidRPr="007C2B04" w:rsidRDefault="006825F9" w:rsidP="007C2B0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9A1" w:rsidRPr="007C2B04" w:rsidRDefault="00D819A1" w:rsidP="007C2B0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5F9" w:rsidRPr="007C2B04" w:rsidRDefault="006825F9" w:rsidP="007C2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sz w:val="28"/>
                <w:szCs w:val="28"/>
              </w:rPr>
              <w:t>(карта)</w:t>
            </w:r>
          </w:p>
        </w:tc>
        <w:tc>
          <w:tcPr>
            <w:tcW w:w="7654" w:type="dxa"/>
            <w:tcBorders>
              <w:top w:val="single" w:sz="4" w:space="0" w:color="auto"/>
            </w:tcBorders>
          </w:tcPr>
          <w:p w:rsidR="006825F9" w:rsidRPr="007C2B04" w:rsidRDefault="006825F9" w:rsidP="007C2B04">
            <w:pPr>
              <w:pStyle w:val="a3"/>
              <w:ind w:left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b/>
                <w:sz w:val="28"/>
                <w:szCs w:val="28"/>
              </w:rPr>
              <w:t>1. Месторасположение:</w:t>
            </w:r>
          </w:p>
          <w:p w:rsidR="006825F9" w:rsidRPr="007C2B04" w:rsidRDefault="006825F9" w:rsidP="007C2B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B37807">
              <w:rPr>
                <w:rFonts w:ascii="Times New Roman" w:hAnsi="Times New Roman" w:cs="Times New Roman"/>
                <w:sz w:val="28"/>
                <w:szCs w:val="28"/>
              </w:rPr>
              <w:t>адрес.</w:t>
            </w:r>
            <w:bookmarkStart w:id="0" w:name="_GoBack"/>
            <w:bookmarkEnd w:id="0"/>
          </w:p>
          <w:p w:rsidR="00D819A1" w:rsidRPr="007C2B04" w:rsidRDefault="00D819A1" w:rsidP="007C2B04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5F9" w:rsidRPr="007C2B04" w:rsidRDefault="006825F9" w:rsidP="007C2B04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b/>
                <w:sz w:val="28"/>
                <w:szCs w:val="28"/>
              </w:rPr>
              <w:t>2. Характеристика участка:</w:t>
            </w:r>
          </w:p>
          <w:p w:rsidR="006825F9" w:rsidRPr="007C2B04" w:rsidRDefault="006825F9" w:rsidP="007C2B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sz w:val="28"/>
                <w:szCs w:val="28"/>
              </w:rPr>
              <w:t>- площадь;</w:t>
            </w:r>
          </w:p>
          <w:p w:rsidR="006825F9" w:rsidRPr="007C2B04" w:rsidRDefault="006825F9" w:rsidP="007C2B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sz w:val="28"/>
                <w:szCs w:val="28"/>
              </w:rPr>
              <w:t>- категория земель;</w:t>
            </w:r>
          </w:p>
          <w:p w:rsidR="006825F9" w:rsidRPr="007C2B04" w:rsidRDefault="006825F9" w:rsidP="007C2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sz w:val="28"/>
                <w:szCs w:val="28"/>
              </w:rPr>
              <w:t>- приоритетное направление использования.</w:t>
            </w:r>
          </w:p>
          <w:p w:rsidR="00D819A1" w:rsidRPr="007C2B04" w:rsidRDefault="00D819A1" w:rsidP="007C2B0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5F9" w:rsidRPr="007C2B04" w:rsidRDefault="006825F9" w:rsidP="007C2B04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b/>
                <w:sz w:val="28"/>
                <w:szCs w:val="28"/>
              </w:rPr>
              <w:t>3. Подъездные пути:</w:t>
            </w:r>
          </w:p>
          <w:p w:rsidR="006825F9" w:rsidRPr="007C2B04" w:rsidRDefault="006825F9" w:rsidP="007C2B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sz w:val="28"/>
                <w:szCs w:val="28"/>
              </w:rPr>
              <w:t>- автодорога;</w:t>
            </w:r>
          </w:p>
          <w:p w:rsidR="006825F9" w:rsidRPr="007C2B04" w:rsidRDefault="006825F9" w:rsidP="007C2B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sz w:val="28"/>
                <w:szCs w:val="28"/>
              </w:rPr>
              <w:t>- железная дорога</w:t>
            </w:r>
            <w:r w:rsidR="00133BD6">
              <w:rPr>
                <w:rFonts w:ascii="Times New Roman" w:hAnsi="Times New Roman" w:cs="Times New Roman"/>
                <w:sz w:val="28"/>
                <w:szCs w:val="28"/>
              </w:rPr>
              <w:t xml:space="preserve"> (при наличии)</w:t>
            </w:r>
            <w:r w:rsidRPr="007C2B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819A1" w:rsidRPr="007C2B04" w:rsidRDefault="00D819A1" w:rsidP="007C2B0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5F9" w:rsidRPr="007C2B04" w:rsidRDefault="006825F9" w:rsidP="007C2B04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b/>
                <w:sz w:val="28"/>
                <w:szCs w:val="28"/>
              </w:rPr>
              <w:t>4. Инженерная коммуникация:</w:t>
            </w:r>
          </w:p>
          <w:p w:rsidR="006825F9" w:rsidRPr="007C2B04" w:rsidRDefault="006825F9" w:rsidP="007C2B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sz w:val="28"/>
                <w:szCs w:val="28"/>
              </w:rPr>
              <w:t>- газоснабжение;</w:t>
            </w:r>
          </w:p>
          <w:p w:rsidR="006825F9" w:rsidRPr="007C2B04" w:rsidRDefault="006825F9" w:rsidP="007C2B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sz w:val="28"/>
                <w:szCs w:val="28"/>
              </w:rPr>
              <w:t>- электроснабжение;</w:t>
            </w:r>
          </w:p>
          <w:p w:rsidR="006825F9" w:rsidRPr="007C2B04" w:rsidRDefault="006825F9" w:rsidP="007C2B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sz w:val="28"/>
                <w:szCs w:val="28"/>
              </w:rPr>
              <w:t>- водоснабжение.</w:t>
            </w:r>
          </w:p>
          <w:p w:rsidR="00D819A1" w:rsidRPr="007C2B04" w:rsidRDefault="00D819A1" w:rsidP="007C2B0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5F9" w:rsidRPr="007C2B04" w:rsidRDefault="006825F9" w:rsidP="007C2B04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b/>
                <w:sz w:val="28"/>
                <w:szCs w:val="28"/>
              </w:rPr>
              <w:t>5. Условия приобретения:</w:t>
            </w:r>
          </w:p>
          <w:p w:rsidR="006825F9" w:rsidRPr="007C2B04" w:rsidRDefault="006825F9" w:rsidP="007C2B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sz w:val="28"/>
                <w:szCs w:val="28"/>
              </w:rPr>
              <w:t>- выкуп;</w:t>
            </w:r>
          </w:p>
          <w:p w:rsidR="006825F9" w:rsidRPr="007C2B04" w:rsidRDefault="006825F9" w:rsidP="007C2B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2B04">
              <w:rPr>
                <w:rFonts w:ascii="Times New Roman" w:hAnsi="Times New Roman" w:cs="Times New Roman"/>
                <w:sz w:val="28"/>
                <w:szCs w:val="28"/>
              </w:rPr>
              <w:t>- аренда.</w:t>
            </w:r>
          </w:p>
          <w:p w:rsidR="006825F9" w:rsidRPr="007C2B04" w:rsidRDefault="006825F9" w:rsidP="007C2B0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15A6" w:rsidRPr="006D1E65" w:rsidRDefault="006825F9" w:rsidP="006825F9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6D1E65">
        <w:rPr>
          <w:rFonts w:ascii="Times New Roman" w:hAnsi="Times New Roman" w:cs="Times New Roman"/>
          <w:sz w:val="28"/>
          <w:szCs w:val="28"/>
        </w:rPr>
        <w:t>Приложение 3</w:t>
      </w:r>
    </w:p>
    <w:sectPr w:rsidR="00E515A6" w:rsidRPr="006D1E65" w:rsidSect="007C2B04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C31" w:rsidRDefault="00FE4C31" w:rsidP="00563194">
      <w:pPr>
        <w:spacing w:after="0" w:line="240" w:lineRule="auto"/>
      </w:pPr>
      <w:r>
        <w:separator/>
      </w:r>
    </w:p>
  </w:endnote>
  <w:endnote w:type="continuationSeparator" w:id="0">
    <w:p w:rsidR="00FE4C31" w:rsidRDefault="00FE4C31" w:rsidP="00563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C31" w:rsidRDefault="00FE4C31" w:rsidP="00563194">
      <w:pPr>
        <w:spacing w:after="0" w:line="240" w:lineRule="auto"/>
      </w:pPr>
      <w:r>
        <w:separator/>
      </w:r>
    </w:p>
  </w:footnote>
  <w:footnote w:type="continuationSeparator" w:id="0">
    <w:p w:rsidR="00FE4C31" w:rsidRDefault="00FE4C31" w:rsidP="00563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8E4BD0"/>
    <w:multiLevelType w:val="hybridMultilevel"/>
    <w:tmpl w:val="D1065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54549"/>
    <w:multiLevelType w:val="hybridMultilevel"/>
    <w:tmpl w:val="66589DE0"/>
    <w:lvl w:ilvl="0" w:tplc="490CBF0C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4B50731"/>
    <w:multiLevelType w:val="hybridMultilevel"/>
    <w:tmpl w:val="5ED489A8"/>
    <w:lvl w:ilvl="0" w:tplc="26E21E5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A962209"/>
    <w:multiLevelType w:val="hybridMultilevel"/>
    <w:tmpl w:val="28687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7A7"/>
    <w:rsid w:val="000A4028"/>
    <w:rsid w:val="000E70CB"/>
    <w:rsid w:val="000F1C36"/>
    <w:rsid w:val="00133BD6"/>
    <w:rsid w:val="00153811"/>
    <w:rsid w:val="001B1DD6"/>
    <w:rsid w:val="00222FE8"/>
    <w:rsid w:val="002B1D15"/>
    <w:rsid w:val="002C6BFE"/>
    <w:rsid w:val="002E02B5"/>
    <w:rsid w:val="003E7D8B"/>
    <w:rsid w:val="00441F12"/>
    <w:rsid w:val="004F0D5C"/>
    <w:rsid w:val="00547CBC"/>
    <w:rsid w:val="00563194"/>
    <w:rsid w:val="00564F8F"/>
    <w:rsid w:val="00594E78"/>
    <w:rsid w:val="005A3312"/>
    <w:rsid w:val="005C0E38"/>
    <w:rsid w:val="005D0DCC"/>
    <w:rsid w:val="006360B0"/>
    <w:rsid w:val="006825F9"/>
    <w:rsid w:val="006A5BD7"/>
    <w:rsid w:val="006D1E65"/>
    <w:rsid w:val="006E59B0"/>
    <w:rsid w:val="007024A9"/>
    <w:rsid w:val="007C2B04"/>
    <w:rsid w:val="007C3287"/>
    <w:rsid w:val="00816795"/>
    <w:rsid w:val="00832F8C"/>
    <w:rsid w:val="008D6114"/>
    <w:rsid w:val="008F1D27"/>
    <w:rsid w:val="009B16CB"/>
    <w:rsid w:val="00A017A7"/>
    <w:rsid w:val="00A769E3"/>
    <w:rsid w:val="00A961A2"/>
    <w:rsid w:val="00B37807"/>
    <w:rsid w:val="00B41626"/>
    <w:rsid w:val="00B5286A"/>
    <w:rsid w:val="00C74447"/>
    <w:rsid w:val="00CD26C8"/>
    <w:rsid w:val="00D606DF"/>
    <w:rsid w:val="00D819A1"/>
    <w:rsid w:val="00DD5202"/>
    <w:rsid w:val="00E23655"/>
    <w:rsid w:val="00E2371A"/>
    <w:rsid w:val="00E515A6"/>
    <w:rsid w:val="00E7646E"/>
    <w:rsid w:val="00EF57E3"/>
    <w:rsid w:val="00FE4C31"/>
    <w:rsid w:val="00FF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56F912-CBDD-4439-95F0-45CABE488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31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63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3194"/>
  </w:style>
  <w:style w:type="paragraph" w:styleId="a6">
    <w:name w:val="footer"/>
    <w:basedOn w:val="a"/>
    <w:link w:val="a7"/>
    <w:uiPriority w:val="99"/>
    <w:unhideWhenUsed/>
    <w:rsid w:val="005631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3194"/>
  </w:style>
  <w:style w:type="table" w:styleId="a8">
    <w:name w:val="Table Grid"/>
    <w:basedOn w:val="a1"/>
    <w:uiPriority w:val="59"/>
    <w:rsid w:val="00636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33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33B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</Company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</dc:creator>
  <cp:lastModifiedBy>Овсянникова Кристина Антоновна</cp:lastModifiedBy>
  <cp:revision>12</cp:revision>
  <cp:lastPrinted>2017-03-29T06:53:00Z</cp:lastPrinted>
  <dcterms:created xsi:type="dcterms:W3CDTF">2016-08-17T14:51:00Z</dcterms:created>
  <dcterms:modified xsi:type="dcterms:W3CDTF">2017-05-15T07:40:00Z</dcterms:modified>
</cp:coreProperties>
</file>